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341F" w14:textId="2846698E" w:rsidR="00E54EB7" w:rsidRDefault="00E54EB7" w:rsidP="00623219">
      <w:pPr>
        <w:pStyle w:val="Heading8"/>
        <w:jc w:val="left"/>
      </w:pPr>
      <w:r>
        <w:rPr>
          <w:b w:val="0"/>
          <w:i/>
          <w:sz w:val="24"/>
        </w:rPr>
        <w:tab/>
      </w:r>
    </w:p>
    <w:p w14:paraId="65103420" w14:textId="01BD7F55" w:rsidR="006B1281" w:rsidRPr="00A50BA8" w:rsidRDefault="00E22A9D" w:rsidP="00EE71B4">
      <w:pPr>
        <w:jc w:val="center"/>
        <w:rPr>
          <w:rFonts w:cs="Times New Roman"/>
          <w:b/>
          <w:sz w:val="36"/>
          <w:szCs w:val="36"/>
        </w:rPr>
      </w:pPr>
      <w:r>
        <w:rPr>
          <w:rFonts w:cs="Times New Roman"/>
          <w:b/>
          <w:sz w:val="36"/>
          <w:szCs w:val="36"/>
        </w:rPr>
        <w:t xml:space="preserve">Discussion Forum </w:t>
      </w:r>
      <w:r w:rsidR="00CB6F0F">
        <w:rPr>
          <w:rFonts w:cs="Times New Roman"/>
          <w:b/>
          <w:sz w:val="36"/>
          <w:szCs w:val="36"/>
        </w:rPr>
        <w:t>Guidelines and Ex</w:t>
      </w:r>
      <w:r>
        <w:rPr>
          <w:rFonts w:cs="Times New Roman"/>
          <w:b/>
          <w:sz w:val="36"/>
          <w:szCs w:val="36"/>
        </w:rPr>
        <w:t>ample</w:t>
      </w:r>
    </w:p>
    <w:p w14:paraId="44661E69" w14:textId="3926FB0C" w:rsidR="0004485E" w:rsidRPr="00DF0983" w:rsidRDefault="0004485E" w:rsidP="00BD7382">
      <w:pPr>
        <w:rPr>
          <w:rFonts w:cs="Times New Roman"/>
          <w:b/>
          <w:szCs w:val="24"/>
        </w:rPr>
      </w:pPr>
      <w:r w:rsidRPr="00DF0983">
        <w:rPr>
          <w:rFonts w:cs="Times New Roman"/>
          <w:b/>
          <w:szCs w:val="24"/>
        </w:rPr>
        <w:t>General Guidelines for Discussion Questions:</w:t>
      </w:r>
    </w:p>
    <w:p w14:paraId="68E9C0F0" w14:textId="77777777" w:rsidR="00B556E8" w:rsidRDefault="00B556E8" w:rsidP="00BD7382">
      <w:pPr>
        <w:rPr>
          <w:rFonts w:cs="Times New Roman"/>
          <w:szCs w:val="24"/>
        </w:rPr>
      </w:pPr>
      <w:r>
        <w:rPr>
          <w:rFonts w:cs="Times New Roman"/>
          <w:szCs w:val="24"/>
        </w:rPr>
        <w:t>Responses to discussion questions should adhere to the following criteria:</w:t>
      </w:r>
    </w:p>
    <w:p w14:paraId="391361D8" w14:textId="537B819F" w:rsidR="00B556E8" w:rsidRPr="00577F24" w:rsidRDefault="00B556E8" w:rsidP="00DF0983">
      <w:pPr>
        <w:pStyle w:val="ListParagraph"/>
        <w:numPr>
          <w:ilvl w:val="0"/>
          <w:numId w:val="4"/>
        </w:numPr>
        <w:contextualSpacing w:val="0"/>
        <w:rPr>
          <w:rFonts w:cs="Times New Roman"/>
        </w:rPr>
      </w:pPr>
      <w:r w:rsidRPr="00577F24">
        <w:rPr>
          <w:rFonts w:cs="Times New Roman"/>
        </w:rPr>
        <w:t xml:space="preserve">Responses should be thorough and address all components of the discussion question, typically </w:t>
      </w:r>
      <w:r w:rsidR="0035452A">
        <w:rPr>
          <w:rFonts w:cs="Times New Roman"/>
        </w:rPr>
        <w:t>2</w:t>
      </w:r>
      <w:r w:rsidRPr="00577F24">
        <w:rPr>
          <w:rFonts w:cs="Times New Roman"/>
        </w:rPr>
        <w:t>50-</w:t>
      </w:r>
      <w:r w:rsidR="0035452A">
        <w:rPr>
          <w:rFonts w:cs="Times New Roman"/>
        </w:rPr>
        <w:t>3</w:t>
      </w:r>
      <w:r w:rsidRPr="00577F24">
        <w:rPr>
          <w:rFonts w:cs="Times New Roman"/>
        </w:rPr>
        <w:t>50 words in length</w:t>
      </w:r>
      <w:r w:rsidR="0035452A">
        <w:rPr>
          <w:rFonts w:cs="Times New Roman"/>
        </w:rPr>
        <w:t xml:space="preserve"> unless specified otherwise</w:t>
      </w:r>
    </w:p>
    <w:p w14:paraId="445CD405" w14:textId="459618B4" w:rsidR="00BD7382" w:rsidRPr="00B556E8" w:rsidRDefault="00994B59" w:rsidP="00DF0983">
      <w:pPr>
        <w:pStyle w:val="ListParagraph"/>
        <w:numPr>
          <w:ilvl w:val="0"/>
          <w:numId w:val="4"/>
        </w:numPr>
        <w:contextualSpacing w:val="0"/>
        <w:rPr>
          <w:rFonts w:cs="Times New Roman"/>
          <w:szCs w:val="24"/>
        </w:rPr>
      </w:pPr>
      <w:r>
        <w:rPr>
          <w:rFonts w:cs="Times New Roman"/>
        </w:rPr>
        <w:t>Learner</w:t>
      </w:r>
      <w:r w:rsidR="001814BB" w:rsidRPr="00B556E8">
        <w:rPr>
          <w:rFonts w:cs="Times New Roman"/>
        </w:rPr>
        <w:t xml:space="preserve">s are expected to </w:t>
      </w:r>
      <w:r w:rsidR="004468D6" w:rsidRPr="00A72301">
        <w:rPr>
          <w:rFonts w:cs="Times New Roman"/>
        </w:rPr>
        <w:t xml:space="preserve">support responses with appropriate evidence. </w:t>
      </w:r>
      <w:r>
        <w:rPr>
          <w:rFonts w:cs="Times New Roman"/>
        </w:rPr>
        <w:t>Learner</w:t>
      </w:r>
      <w:r w:rsidR="004468D6" w:rsidRPr="00A72301">
        <w:rPr>
          <w:rFonts w:cs="Times New Roman"/>
        </w:rPr>
        <w:t xml:space="preserve">s may </w:t>
      </w:r>
      <w:r w:rsidR="00BD7382" w:rsidRPr="00A72301">
        <w:rPr>
          <w:rFonts w:cs="Times New Roman"/>
        </w:rPr>
        <w:t>incorporate anecdotal evidence as well as research</w:t>
      </w:r>
      <w:r w:rsidR="001814BB" w:rsidRPr="00A72301">
        <w:rPr>
          <w:rFonts w:cs="Times New Roman"/>
        </w:rPr>
        <w:t>.</w:t>
      </w:r>
      <w:r w:rsidR="00BD7382" w:rsidRPr="00A72301">
        <w:rPr>
          <w:rFonts w:cs="Times New Roman"/>
        </w:rPr>
        <w:t xml:space="preserve"> In those cases where research is used, </w:t>
      </w:r>
      <w:r>
        <w:rPr>
          <w:rFonts w:cs="Times New Roman"/>
        </w:rPr>
        <w:t>learner</w:t>
      </w:r>
      <w:r w:rsidR="00BD7382" w:rsidRPr="00A72301">
        <w:rPr>
          <w:rFonts w:cs="Times New Roman"/>
        </w:rPr>
        <w:t xml:space="preserve">s should include parenthetical citations and references </w:t>
      </w:r>
      <w:r w:rsidR="00B556E8" w:rsidRPr="00A72301">
        <w:rPr>
          <w:rFonts w:cs="Times New Roman"/>
        </w:rPr>
        <w:t>using APA formatting guidelines, which can be found in the APA Style Guide, located in the Student Success Center.</w:t>
      </w:r>
    </w:p>
    <w:p w14:paraId="1D277F16" w14:textId="6269114F" w:rsidR="001814BB" w:rsidRPr="00A72301" w:rsidRDefault="00B556E8" w:rsidP="00DF0983">
      <w:pPr>
        <w:pStyle w:val="ListParagraph"/>
        <w:numPr>
          <w:ilvl w:val="0"/>
          <w:numId w:val="4"/>
        </w:numPr>
        <w:contextualSpacing w:val="0"/>
        <w:rPr>
          <w:rFonts w:cs="Times New Roman"/>
        </w:rPr>
      </w:pPr>
      <w:r>
        <w:rPr>
          <w:rFonts w:cs="Times New Roman"/>
        </w:rPr>
        <w:t>The</w:t>
      </w:r>
      <w:r w:rsidRPr="00B556E8">
        <w:rPr>
          <w:rFonts w:cs="Times New Roman"/>
        </w:rPr>
        <w:t xml:space="preserve"> </w:t>
      </w:r>
      <w:r w:rsidR="00BD7382" w:rsidRPr="00B556E8">
        <w:rPr>
          <w:rFonts w:cs="Times New Roman"/>
        </w:rPr>
        <w:t>instructor w</w:t>
      </w:r>
      <w:r w:rsidR="00BD7382" w:rsidRPr="00A72301">
        <w:rPr>
          <w:rFonts w:cs="Times New Roman"/>
        </w:rPr>
        <w:t xml:space="preserve">ill provide further details about expectations for discussion responses in the course announcements. </w:t>
      </w:r>
    </w:p>
    <w:p w14:paraId="73C9F61D" w14:textId="2A3E8264" w:rsidR="00B556E8" w:rsidRPr="00BD7382" w:rsidRDefault="00B556E8" w:rsidP="00BD7382">
      <w:pPr>
        <w:rPr>
          <w:rFonts w:cs="Times New Roman"/>
        </w:rPr>
      </w:pPr>
      <w:r>
        <w:rPr>
          <w:rFonts w:cs="Times New Roman"/>
          <w:szCs w:val="24"/>
        </w:rPr>
        <w:t>A</w:t>
      </w:r>
      <w:r w:rsidR="00CB6F0F">
        <w:rPr>
          <w:rFonts w:cs="Times New Roman"/>
          <w:szCs w:val="24"/>
        </w:rPr>
        <w:t>n</w:t>
      </w:r>
      <w:r>
        <w:rPr>
          <w:rFonts w:cs="Times New Roman"/>
          <w:szCs w:val="24"/>
        </w:rPr>
        <w:t xml:space="preserve"> </w:t>
      </w:r>
      <w:r w:rsidR="00CB6F0F">
        <w:rPr>
          <w:rFonts w:cs="Times New Roman"/>
          <w:szCs w:val="24"/>
        </w:rPr>
        <w:t xml:space="preserve">example </w:t>
      </w:r>
      <w:r>
        <w:rPr>
          <w:rFonts w:cs="Times New Roman"/>
          <w:szCs w:val="24"/>
        </w:rPr>
        <w:t xml:space="preserve">discussion question and sample </w:t>
      </w:r>
      <w:r w:rsidR="00994B59">
        <w:rPr>
          <w:rFonts w:cs="Times New Roman"/>
          <w:szCs w:val="24"/>
        </w:rPr>
        <w:t>learner</w:t>
      </w:r>
      <w:r>
        <w:rPr>
          <w:rFonts w:cs="Times New Roman"/>
          <w:szCs w:val="24"/>
        </w:rPr>
        <w:t xml:space="preserve"> response are provided below.</w:t>
      </w:r>
    </w:p>
    <w:p w14:paraId="65103425" w14:textId="316D1EE5" w:rsidR="00E22A9D" w:rsidRPr="00973734" w:rsidRDefault="00CB6F0F" w:rsidP="00C75F78">
      <w:pPr>
        <w:rPr>
          <w:rFonts w:cs="Times New Roman"/>
          <w:b/>
          <w:szCs w:val="24"/>
        </w:rPr>
      </w:pPr>
      <w:r>
        <w:rPr>
          <w:rFonts w:cs="Times New Roman"/>
          <w:b/>
          <w:szCs w:val="24"/>
        </w:rPr>
        <w:t>Ex</w:t>
      </w:r>
      <w:r w:rsidRPr="00973734">
        <w:rPr>
          <w:rFonts w:cs="Times New Roman"/>
          <w:b/>
          <w:szCs w:val="24"/>
        </w:rPr>
        <w:t>ample</w:t>
      </w:r>
      <w:r>
        <w:rPr>
          <w:rFonts w:cs="Times New Roman"/>
          <w:b/>
          <w:szCs w:val="24"/>
        </w:rPr>
        <w:t xml:space="preserve"> </w:t>
      </w:r>
      <w:r w:rsidR="0004485E">
        <w:rPr>
          <w:rFonts w:cs="Times New Roman"/>
          <w:b/>
          <w:szCs w:val="24"/>
        </w:rPr>
        <w:t>Discussion Question:</w:t>
      </w:r>
    </w:p>
    <w:p w14:paraId="561EDE52" w14:textId="1B013B92" w:rsidR="001814BB" w:rsidRDefault="00973734" w:rsidP="00E22A9D">
      <w:pPr>
        <w:rPr>
          <w:rFonts w:cs="Times New Roman"/>
        </w:rPr>
      </w:pPr>
      <w:r w:rsidRPr="00973734">
        <w:rPr>
          <w:rFonts w:cs="Times New Roman"/>
        </w:rPr>
        <w:t xml:space="preserve">Discuss evidence-based </w:t>
      </w:r>
      <w:r w:rsidR="00B47EF4">
        <w:rPr>
          <w:rFonts w:cs="Times New Roman"/>
        </w:rPr>
        <w:t>tools</w:t>
      </w:r>
      <w:r w:rsidRPr="00973734">
        <w:rPr>
          <w:rFonts w:cs="Times New Roman"/>
        </w:rPr>
        <w:t xml:space="preserve"> you could </w:t>
      </w:r>
      <w:r w:rsidR="00834580">
        <w:rPr>
          <w:rFonts w:cs="Times New Roman"/>
        </w:rPr>
        <w:t>implement</w:t>
      </w:r>
      <w:r w:rsidRPr="00973734">
        <w:rPr>
          <w:rFonts w:cs="Times New Roman"/>
        </w:rPr>
        <w:t xml:space="preserve"> to evaluate your future practice. Why is evaluating your practice important?</w:t>
      </w:r>
    </w:p>
    <w:p w14:paraId="6510342B" w14:textId="3B1CF75E" w:rsidR="00E22A9D" w:rsidRPr="00973734" w:rsidRDefault="00CB6F0F" w:rsidP="00E22A9D">
      <w:pPr>
        <w:rPr>
          <w:rFonts w:cs="Times New Roman"/>
          <w:b/>
        </w:rPr>
      </w:pPr>
      <w:r>
        <w:rPr>
          <w:rFonts w:cs="Times New Roman"/>
          <w:b/>
        </w:rPr>
        <w:t>Ex</w:t>
      </w:r>
      <w:r w:rsidRPr="00973734">
        <w:rPr>
          <w:rFonts w:cs="Times New Roman"/>
          <w:b/>
        </w:rPr>
        <w:t xml:space="preserve">ample </w:t>
      </w:r>
      <w:r w:rsidR="00994B59">
        <w:rPr>
          <w:rFonts w:cs="Times New Roman"/>
          <w:b/>
        </w:rPr>
        <w:t>Learner</w:t>
      </w:r>
      <w:r w:rsidR="00E22A9D" w:rsidRPr="00973734">
        <w:rPr>
          <w:rFonts w:cs="Times New Roman"/>
          <w:b/>
        </w:rPr>
        <w:t xml:space="preserve"> Response:</w:t>
      </w:r>
    </w:p>
    <w:p w14:paraId="6510342E" w14:textId="6B8D6808" w:rsidR="00956429" w:rsidRDefault="00973734" w:rsidP="00956429">
      <w:pPr>
        <w:rPr>
          <w:rFonts w:cs="Times New Roman"/>
        </w:rPr>
      </w:pPr>
      <w:r w:rsidRPr="00973734">
        <w:rPr>
          <w:rFonts w:cs="Times New Roman"/>
        </w:rPr>
        <w:t xml:space="preserve">Changes in current practices and skills should be evaluated frequently with the use of evaluation tools. One tool that can assist in evaluating those advancing from a novice level is the Fresno </w:t>
      </w:r>
      <w:r w:rsidR="00A165FC">
        <w:rPr>
          <w:rFonts w:cs="Times New Roman"/>
        </w:rPr>
        <w:t>t</w:t>
      </w:r>
      <w:r w:rsidRPr="00973734">
        <w:rPr>
          <w:rFonts w:cs="Times New Roman"/>
        </w:rPr>
        <w:t>est (McCluskey &amp; Bishop, 2009). It is a comprehensive test that has been verified as a reliable and valid assessment tool (Dragan, 2009). The tool has a wide range of application because it is also effective with lower levels of proficiency. Different tools may be more applicable at different times and at different levels of proficiency with evidence-based practice. Evaluation of competency in practice incorporates evaluation of the main elements of practice</w:t>
      </w:r>
      <w:r w:rsidR="00B556E8">
        <w:rPr>
          <w:rFonts w:cs="Times New Roman"/>
        </w:rPr>
        <w:t>—t</w:t>
      </w:r>
      <w:r w:rsidRPr="00973734">
        <w:rPr>
          <w:rFonts w:cs="Times New Roman"/>
        </w:rPr>
        <w:t>he knowledge level</w:t>
      </w:r>
      <w:r w:rsidR="00A72301">
        <w:rPr>
          <w:rFonts w:cs="Times New Roman"/>
        </w:rPr>
        <w:t>;</w:t>
      </w:r>
      <w:r w:rsidRPr="00973734">
        <w:rPr>
          <w:rFonts w:cs="Times New Roman"/>
        </w:rPr>
        <w:t xml:space="preserve"> competency in practice</w:t>
      </w:r>
      <w:r w:rsidR="00A72301">
        <w:rPr>
          <w:rFonts w:cs="Times New Roman"/>
        </w:rPr>
        <w:t>;</w:t>
      </w:r>
      <w:r w:rsidRPr="00973734">
        <w:rPr>
          <w:rFonts w:cs="Times New Roman"/>
        </w:rPr>
        <w:t xml:space="preserve"> performance and tasks relating to directing medical care</w:t>
      </w:r>
      <w:r w:rsidR="00A72301">
        <w:rPr>
          <w:rFonts w:cs="Times New Roman"/>
        </w:rPr>
        <w:t>;</w:t>
      </w:r>
      <w:r w:rsidRPr="00973734">
        <w:rPr>
          <w:rFonts w:cs="Times New Roman"/>
        </w:rPr>
        <w:t xml:space="preserve"> and evaluation of actions</w:t>
      </w:r>
      <w:r w:rsidR="00A72301">
        <w:rPr>
          <w:rFonts w:cs="Times New Roman"/>
        </w:rPr>
        <w:t>,</w:t>
      </w:r>
      <w:r w:rsidRPr="00973734">
        <w:rPr>
          <w:rFonts w:cs="Times New Roman"/>
        </w:rPr>
        <w:t xml:space="preserve"> their effectiveness</w:t>
      </w:r>
      <w:r w:rsidR="00A72301">
        <w:rPr>
          <w:rFonts w:cs="Times New Roman"/>
        </w:rPr>
        <w:t>,</w:t>
      </w:r>
      <w:r w:rsidRPr="00973734">
        <w:rPr>
          <w:rFonts w:cs="Times New Roman"/>
        </w:rPr>
        <w:t xml:space="preserve"> and </w:t>
      </w:r>
      <w:r w:rsidR="00A72301">
        <w:rPr>
          <w:rFonts w:cs="Times New Roman"/>
        </w:rPr>
        <w:t xml:space="preserve">their </w:t>
      </w:r>
      <w:r w:rsidRPr="00973734">
        <w:rPr>
          <w:rFonts w:cs="Times New Roman"/>
        </w:rPr>
        <w:t xml:space="preserve">situational appropriateness (Dragan, 2009). Tools that help evaluate evidence-based practice can help discover how adept the provider is with different aspects of practice. Without evaluation of practice, problems that could possibly have been brought to light may </w:t>
      </w:r>
      <w:r w:rsidR="00A72301">
        <w:rPr>
          <w:rFonts w:cs="Times New Roman"/>
        </w:rPr>
        <w:t>remain un</w:t>
      </w:r>
      <w:r w:rsidRPr="00973734">
        <w:rPr>
          <w:rFonts w:cs="Times New Roman"/>
        </w:rPr>
        <w:t xml:space="preserve">discovered and </w:t>
      </w:r>
      <w:r w:rsidR="00A72301">
        <w:rPr>
          <w:rFonts w:cs="Times New Roman"/>
        </w:rPr>
        <w:t>act as</w:t>
      </w:r>
      <w:r w:rsidRPr="00973734">
        <w:rPr>
          <w:rFonts w:cs="Times New Roman"/>
        </w:rPr>
        <w:t xml:space="preserve"> impediment</w:t>
      </w:r>
      <w:r w:rsidR="00A72301">
        <w:rPr>
          <w:rFonts w:cs="Times New Roman"/>
        </w:rPr>
        <w:t>s</w:t>
      </w:r>
      <w:r w:rsidRPr="00973734">
        <w:rPr>
          <w:rFonts w:cs="Times New Roman"/>
        </w:rPr>
        <w:t xml:space="preserve"> to improvement in practice. </w:t>
      </w:r>
      <w:r w:rsidR="00A72301">
        <w:rPr>
          <w:rFonts w:cs="Times New Roman"/>
        </w:rPr>
        <w:t>T</w:t>
      </w:r>
      <w:r w:rsidR="00A72301" w:rsidRPr="00973734">
        <w:rPr>
          <w:rFonts w:cs="Times New Roman"/>
        </w:rPr>
        <w:t xml:space="preserve">he practitioner’s </w:t>
      </w:r>
      <w:r w:rsidR="00A72301">
        <w:rPr>
          <w:rFonts w:cs="Times New Roman"/>
        </w:rPr>
        <w:t>p</w:t>
      </w:r>
      <w:r w:rsidRPr="00973734">
        <w:rPr>
          <w:rFonts w:cs="Times New Roman"/>
        </w:rPr>
        <w:t>roblem</w:t>
      </w:r>
      <w:r w:rsidR="00A72301">
        <w:rPr>
          <w:rFonts w:cs="Times New Roman"/>
        </w:rPr>
        <w:t>-</w:t>
      </w:r>
      <w:r w:rsidRPr="00973734">
        <w:rPr>
          <w:rFonts w:cs="Times New Roman"/>
        </w:rPr>
        <w:t>solving</w:t>
      </w:r>
      <w:r w:rsidR="00A72301">
        <w:rPr>
          <w:rFonts w:cs="Times New Roman"/>
        </w:rPr>
        <w:t xml:space="preserve"> and critical-thinking</w:t>
      </w:r>
      <w:r w:rsidR="00A72301" w:rsidRPr="00973734">
        <w:rPr>
          <w:rFonts w:cs="Times New Roman"/>
        </w:rPr>
        <w:t xml:space="preserve"> </w:t>
      </w:r>
      <w:r w:rsidRPr="00973734">
        <w:rPr>
          <w:rFonts w:cs="Times New Roman"/>
        </w:rPr>
        <w:t>skills</w:t>
      </w:r>
      <w:r w:rsidR="00A72301">
        <w:rPr>
          <w:rFonts w:cs="Times New Roman"/>
        </w:rPr>
        <w:t>,</w:t>
      </w:r>
      <w:r w:rsidRPr="00973734">
        <w:rPr>
          <w:rFonts w:cs="Times New Roman"/>
        </w:rPr>
        <w:t xml:space="preserve"> </w:t>
      </w:r>
      <w:r w:rsidR="00A72301">
        <w:rPr>
          <w:rFonts w:cs="Times New Roman"/>
        </w:rPr>
        <w:t xml:space="preserve">as well as the </w:t>
      </w:r>
      <w:r w:rsidR="00A72301" w:rsidRPr="00973734">
        <w:rPr>
          <w:rFonts w:cs="Times New Roman"/>
        </w:rPr>
        <w:t xml:space="preserve">ability </w:t>
      </w:r>
      <w:r w:rsidRPr="00973734">
        <w:rPr>
          <w:rFonts w:cs="Times New Roman"/>
        </w:rPr>
        <w:t>to demonstrate sound clinical reasoning in practice</w:t>
      </w:r>
      <w:r w:rsidR="00A72301">
        <w:rPr>
          <w:rFonts w:cs="Times New Roman"/>
        </w:rPr>
        <w:t>,</w:t>
      </w:r>
      <w:r w:rsidRPr="00973734">
        <w:rPr>
          <w:rFonts w:cs="Times New Roman"/>
        </w:rPr>
        <w:t xml:space="preserve"> are other aspects that benefit from evaluation of progress (Dragan, 2009). Communication and ability to work as a team can </w:t>
      </w:r>
      <w:r w:rsidR="00A72301">
        <w:rPr>
          <w:rFonts w:cs="Times New Roman"/>
        </w:rPr>
        <w:t xml:space="preserve">also </w:t>
      </w:r>
      <w:r w:rsidRPr="00973734">
        <w:rPr>
          <w:rFonts w:cs="Times New Roman"/>
        </w:rPr>
        <w:t xml:space="preserve">be evaluated. Tools can guide evaluation in a more structured way and promote self-evaluation regarding the effectiveness of </w:t>
      </w:r>
      <w:r w:rsidR="00A72301">
        <w:rPr>
          <w:rFonts w:cs="Times New Roman"/>
        </w:rPr>
        <w:t>practitioner</w:t>
      </w:r>
      <w:r w:rsidR="00A72301" w:rsidRPr="00A72301">
        <w:rPr>
          <w:rFonts w:cs="Times New Roman"/>
        </w:rPr>
        <w:t>s</w:t>
      </w:r>
      <w:r w:rsidR="00A72301">
        <w:rPr>
          <w:rFonts w:cs="Times New Roman"/>
        </w:rPr>
        <w:t>'</w:t>
      </w:r>
      <w:r w:rsidR="00A72301" w:rsidRPr="00A72301" w:rsidDel="00A72301">
        <w:rPr>
          <w:rFonts w:cs="Times New Roman"/>
        </w:rPr>
        <w:t xml:space="preserve"> </w:t>
      </w:r>
      <w:r w:rsidRPr="00973734">
        <w:rPr>
          <w:rFonts w:cs="Times New Roman"/>
        </w:rPr>
        <w:t>thinking processes.</w:t>
      </w:r>
    </w:p>
    <w:p w14:paraId="1FD1B557" w14:textId="77777777" w:rsidR="00973734" w:rsidRDefault="00973734" w:rsidP="00956429">
      <w:pPr>
        <w:rPr>
          <w:rFonts w:cs="Times New Roman"/>
        </w:rPr>
      </w:pPr>
    </w:p>
    <w:p w14:paraId="65103430" w14:textId="1141318E" w:rsidR="00044270" w:rsidRDefault="00044270" w:rsidP="00DF0983">
      <w:pPr>
        <w:keepNext/>
        <w:jc w:val="center"/>
        <w:rPr>
          <w:rFonts w:cs="Times New Roman"/>
        </w:rPr>
      </w:pPr>
      <w:r>
        <w:rPr>
          <w:rFonts w:cs="Times New Roman"/>
        </w:rPr>
        <w:t>Reference</w:t>
      </w:r>
      <w:r w:rsidR="00040029">
        <w:rPr>
          <w:rFonts w:cs="Times New Roman"/>
        </w:rPr>
        <w:t>s</w:t>
      </w:r>
    </w:p>
    <w:p w14:paraId="5061DA1D" w14:textId="6B8AB7EA" w:rsidR="00973734" w:rsidRPr="00973734" w:rsidRDefault="00973734" w:rsidP="00973734">
      <w:pPr>
        <w:ind w:left="720" w:hanging="720"/>
        <w:rPr>
          <w:rFonts w:cs="Times New Roman"/>
        </w:rPr>
      </w:pPr>
      <w:r w:rsidRPr="00973734">
        <w:rPr>
          <w:rFonts w:cs="Times New Roman"/>
        </w:rPr>
        <w:t xml:space="preserve">Dragan, I. (2009). Assessing competency in evidence based practice: Strengths and limitations of current tools in practice. </w:t>
      </w:r>
      <w:r>
        <w:rPr>
          <w:rFonts w:cs="Times New Roman"/>
          <w:i/>
        </w:rPr>
        <w:t>BMC Med</w:t>
      </w:r>
      <w:r w:rsidRPr="00973734">
        <w:rPr>
          <w:rFonts w:cs="Times New Roman"/>
          <w:i/>
        </w:rPr>
        <w:t>i</w:t>
      </w:r>
      <w:r>
        <w:rPr>
          <w:rFonts w:cs="Times New Roman"/>
          <w:i/>
        </w:rPr>
        <w:t>c</w:t>
      </w:r>
      <w:r w:rsidRPr="00973734">
        <w:rPr>
          <w:rFonts w:cs="Times New Roman"/>
          <w:i/>
        </w:rPr>
        <w:t>al Education, 9</w:t>
      </w:r>
      <w:r w:rsidRPr="00973734">
        <w:rPr>
          <w:rFonts w:cs="Times New Roman"/>
        </w:rPr>
        <w:t>(53). doi:10.1186/1472-6920-9-53</w:t>
      </w:r>
    </w:p>
    <w:p w14:paraId="65103431" w14:textId="72A5AA66" w:rsidR="00044270" w:rsidRDefault="00973734" w:rsidP="00973734">
      <w:pPr>
        <w:ind w:left="720" w:hanging="720"/>
        <w:rPr>
          <w:rFonts w:cs="Times New Roman"/>
        </w:rPr>
      </w:pPr>
      <w:r w:rsidRPr="00973734">
        <w:rPr>
          <w:rFonts w:cs="Times New Roman"/>
        </w:rPr>
        <w:lastRenderedPageBreak/>
        <w:t xml:space="preserve">McCluskey, A., &amp; Bishop, B. (2009). The </w:t>
      </w:r>
      <w:r w:rsidR="00C81162">
        <w:rPr>
          <w:rFonts w:cs="Times New Roman"/>
        </w:rPr>
        <w:t>A</w:t>
      </w:r>
      <w:r w:rsidRPr="00973734">
        <w:rPr>
          <w:rFonts w:cs="Times New Roman"/>
        </w:rPr>
        <w:t xml:space="preserve">dapted Fresno Test of competence in evidence-based practice. </w:t>
      </w:r>
      <w:r w:rsidRPr="00973734">
        <w:rPr>
          <w:rFonts w:cs="Times New Roman"/>
          <w:i/>
        </w:rPr>
        <w:t>Journal of Continuing Education in the Health Professions, 29</w:t>
      </w:r>
      <w:r w:rsidRPr="00973734">
        <w:rPr>
          <w:rFonts w:cs="Times New Roman"/>
        </w:rPr>
        <w:t>, 119-226. doi:10.1002/chp.20021</w:t>
      </w:r>
    </w:p>
    <w:p w14:paraId="65103432" w14:textId="4428886E" w:rsidR="00956429" w:rsidRDefault="00956429" w:rsidP="00956429">
      <w:pPr>
        <w:rPr>
          <w:rFonts w:cs="Times New Roman"/>
        </w:rPr>
      </w:pPr>
    </w:p>
    <w:p w14:paraId="6206AB5E" w14:textId="34E912F6" w:rsidR="0035452A" w:rsidRDefault="0035452A" w:rsidP="00956429">
      <w:pPr>
        <w:rPr>
          <w:rFonts w:cs="Times New Roman"/>
        </w:rPr>
      </w:pPr>
    </w:p>
    <w:p w14:paraId="58BEFD91" w14:textId="77777777" w:rsidR="0035452A" w:rsidRPr="0035452A" w:rsidRDefault="0035452A" w:rsidP="0035452A">
      <w:pPr>
        <w:rPr>
          <w:rFonts w:cs="Times New Roman"/>
        </w:rPr>
      </w:pPr>
      <w:r w:rsidRPr="0035452A">
        <w:rPr>
          <w:rFonts w:cs="Times New Roman"/>
        </w:rPr>
        <w:t>When doing replies to peers, don't criticize, rather offer a</w:t>
      </w:r>
      <w:r w:rsidRPr="0035452A">
        <w:rPr>
          <w:rFonts w:cs="Times New Roman"/>
          <w:b/>
          <w:bCs/>
        </w:rPr>
        <w:t>dditional information on the topic that supports or provides an alternative perspective on the topic, and provide personal reflection and support with accurate citations. </w:t>
      </w:r>
    </w:p>
    <w:p w14:paraId="0812CE31" w14:textId="534EAFD2" w:rsidR="0035452A" w:rsidRDefault="0035452A" w:rsidP="0035452A">
      <w:pPr>
        <w:rPr>
          <w:rFonts w:cs="Times New Roman"/>
          <w:i/>
          <w:iCs/>
        </w:rPr>
      </w:pPr>
      <w:r w:rsidRPr="0035452A">
        <w:rPr>
          <w:rFonts w:cs="Times New Roman"/>
        </w:rPr>
        <w:t>Build a rapport by using sentences like </w:t>
      </w:r>
      <w:r w:rsidRPr="0035452A">
        <w:rPr>
          <w:rFonts w:cs="Times New Roman"/>
          <w:i/>
          <w:iCs/>
        </w:rPr>
        <w:t>'I find your discussion informative and engaging."</w:t>
      </w:r>
      <w:r>
        <w:rPr>
          <w:rFonts w:cs="Times New Roman"/>
          <w:i/>
          <w:iCs/>
        </w:rPr>
        <w:t xml:space="preserve"> </w:t>
      </w:r>
      <w:r w:rsidRPr="0035452A">
        <w:rPr>
          <w:rFonts w:cs="Times New Roman"/>
          <w:i/>
          <w:iCs/>
        </w:rPr>
        <w:t>'thank you for a very informative discussion' 'I enjoy reading your post; it is very informative. I agree with you...' 'Great breakdown of..</w:t>
      </w:r>
    </w:p>
    <w:p w14:paraId="0CBBF371" w14:textId="74028604" w:rsidR="0035452A" w:rsidRDefault="0035452A" w:rsidP="0035452A">
      <w:pPr>
        <w:rPr>
          <w:rFonts w:cs="Times New Roman"/>
        </w:rPr>
      </w:pPr>
      <w:r>
        <w:rPr>
          <w:rFonts w:cs="Times New Roman"/>
        </w:rPr>
        <w:t>Then offer an additional perspective into the subject or topic (Always try and relate it to the initial discussion question)</w:t>
      </w:r>
    </w:p>
    <w:p w14:paraId="1FDC5033" w14:textId="2B0D040D" w:rsidR="00C518B8" w:rsidRPr="0035452A" w:rsidRDefault="00C518B8" w:rsidP="0035452A">
      <w:pPr>
        <w:rPr>
          <w:rFonts w:cs="Times New Roman"/>
        </w:rPr>
      </w:pPr>
      <w:r>
        <w:rPr>
          <w:rFonts w:cs="Times New Roman"/>
        </w:rPr>
        <w:t>Typical Peer responses are 100 to 150 words and have one reference</w:t>
      </w:r>
    </w:p>
    <w:p w14:paraId="6C892ABA" w14:textId="77777777" w:rsidR="0035452A" w:rsidRDefault="0035452A" w:rsidP="00956429">
      <w:pPr>
        <w:rPr>
          <w:rFonts w:cs="Times New Roman"/>
        </w:rPr>
      </w:pPr>
    </w:p>
    <w:p w14:paraId="65103435" w14:textId="132EA2C1" w:rsidR="0004485E" w:rsidRDefault="0004485E" w:rsidP="00956429">
      <w:pPr>
        <w:rPr>
          <w:rFonts w:cs="Times New Roman"/>
        </w:rPr>
      </w:pPr>
    </w:p>
    <w:p w14:paraId="37CE7731" w14:textId="77777777" w:rsidR="0004485E" w:rsidRPr="0004485E" w:rsidRDefault="0004485E" w:rsidP="0004485E">
      <w:pPr>
        <w:rPr>
          <w:rFonts w:cs="Times New Roman"/>
        </w:rPr>
      </w:pPr>
    </w:p>
    <w:p w14:paraId="79C01559" w14:textId="77777777" w:rsidR="0004485E" w:rsidRPr="0004485E" w:rsidRDefault="0004485E" w:rsidP="0004485E">
      <w:pPr>
        <w:rPr>
          <w:rFonts w:cs="Times New Roman"/>
        </w:rPr>
      </w:pPr>
    </w:p>
    <w:p w14:paraId="6F634D88" w14:textId="77777777" w:rsidR="0004485E" w:rsidRPr="0004485E" w:rsidRDefault="0004485E" w:rsidP="0004485E">
      <w:pPr>
        <w:rPr>
          <w:rFonts w:cs="Times New Roman"/>
        </w:rPr>
      </w:pPr>
    </w:p>
    <w:p w14:paraId="1EDA6E1E" w14:textId="77777777" w:rsidR="0004485E" w:rsidRPr="0004485E" w:rsidRDefault="0004485E" w:rsidP="0004485E">
      <w:pPr>
        <w:rPr>
          <w:rFonts w:cs="Times New Roman"/>
        </w:rPr>
      </w:pPr>
    </w:p>
    <w:p w14:paraId="106DAF28" w14:textId="77777777" w:rsidR="0004485E" w:rsidRPr="0004485E" w:rsidRDefault="0004485E" w:rsidP="0004485E">
      <w:pPr>
        <w:rPr>
          <w:rFonts w:cs="Times New Roman"/>
        </w:rPr>
      </w:pPr>
    </w:p>
    <w:p w14:paraId="2A35FCA6" w14:textId="77777777" w:rsidR="0004485E" w:rsidRPr="00A72301" w:rsidRDefault="0004485E" w:rsidP="00A72301">
      <w:pPr>
        <w:rPr>
          <w:rFonts w:cs="Times New Roman"/>
        </w:rPr>
      </w:pPr>
    </w:p>
    <w:p w14:paraId="1170920B" w14:textId="77777777" w:rsidR="0004485E" w:rsidRPr="00A72301" w:rsidRDefault="0004485E" w:rsidP="00A72301">
      <w:pPr>
        <w:rPr>
          <w:rFonts w:cs="Times New Roman"/>
        </w:rPr>
      </w:pPr>
    </w:p>
    <w:p w14:paraId="4D951529" w14:textId="77777777" w:rsidR="0004485E" w:rsidRPr="00A72301" w:rsidRDefault="0004485E" w:rsidP="00A72301">
      <w:pPr>
        <w:rPr>
          <w:rFonts w:cs="Times New Roman"/>
        </w:rPr>
      </w:pPr>
    </w:p>
    <w:p w14:paraId="6937B69F" w14:textId="77777777" w:rsidR="0004485E" w:rsidRPr="00A72301" w:rsidRDefault="0004485E" w:rsidP="00A72301">
      <w:pPr>
        <w:rPr>
          <w:rFonts w:cs="Times New Roman"/>
        </w:rPr>
      </w:pPr>
    </w:p>
    <w:p w14:paraId="738B0A3B" w14:textId="77777777" w:rsidR="0004485E" w:rsidRPr="00A72301" w:rsidRDefault="0004485E" w:rsidP="00A72301">
      <w:pPr>
        <w:rPr>
          <w:rFonts w:cs="Times New Roman"/>
        </w:rPr>
      </w:pPr>
    </w:p>
    <w:p w14:paraId="04F86F0D" w14:textId="77777777" w:rsidR="0004485E" w:rsidRPr="00A72301" w:rsidRDefault="0004485E" w:rsidP="00A72301">
      <w:pPr>
        <w:rPr>
          <w:rFonts w:cs="Times New Roman"/>
        </w:rPr>
      </w:pPr>
    </w:p>
    <w:p w14:paraId="3E8E4561" w14:textId="77777777" w:rsidR="0004485E" w:rsidRPr="00A72301" w:rsidRDefault="0004485E" w:rsidP="00A72301">
      <w:pPr>
        <w:rPr>
          <w:rFonts w:cs="Times New Roman"/>
        </w:rPr>
      </w:pPr>
    </w:p>
    <w:p w14:paraId="273D0AB9" w14:textId="77777777" w:rsidR="0004485E" w:rsidRPr="00A72301" w:rsidRDefault="0004485E" w:rsidP="00A72301">
      <w:pPr>
        <w:rPr>
          <w:rFonts w:cs="Times New Roman"/>
        </w:rPr>
      </w:pPr>
    </w:p>
    <w:p w14:paraId="5112BFE1" w14:textId="77777777" w:rsidR="0004485E" w:rsidRPr="00A72301" w:rsidRDefault="0004485E" w:rsidP="00A72301">
      <w:pPr>
        <w:rPr>
          <w:rFonts w:cs="Times New Roman"/>
        </w:rPr>
      </w:pPr>
    </w:p>
    <w:p w14:paraId="65E11154" w14:textId="77777777" w:rsidR="0004485E" w:rsidRPr="00A72301" w:rsidRDefault="0004485E" w:rsidP="00A72301">
      <w:pPr>
        <w:rPr>
          <w:rFonts w:cs="Times New Roman"/>
        </w:rPr>
      </w:pPr>
    </w:p>
    <w:p w14:paraId="15B07EE2" w14:textId="77777777" w:rsidR="0004485E" w:rsidRPr="00A72301" w:rsidRDefault="0004485E" w:rsidP="00A72301">
      <w:pPr>
        <w:rPr>
          <w:rFonts w:cs="Times New Roman"/>
        </w:rPr>
      </w:pPr>
    </w:p>
    <w:p w14:paraId="39EAA8EC" w14:textId="77777777" w:rsidR="0004485E" w:rsidRPr="00A72301" w:rsidRDefault="0004485E" w:rsidP="00A72301">
      <w:pPr>
        <w:rPr>
          <w:rFonts w:cs="Times New Roman"/>
        </w:rPr>
      </w:pPr>
    </w:p>
    <w:p w14:paraId="7F267A09" w14:textId="079A320E" w:rsidR="0004485E" w:rsidRDefault="0004485E" w:rsidP="00DF0983">
      <w:pPr>
        <w:tabs>
          <w:tab w:val="left" w:pos="3456"/>
        </w:tabs>
        <w:rPr>
          <w:rFonts w:cs="Times New Roman"/>
        </w:rPr>
      </w:pPr>
      <w:r>
        <w:rPr>
          <w:rFonts w:cs="Times New Roman"/>
        </w:rPr>
        <w:tab/>
      </w:r>
    </w:p>
    <w:p w14:paraId="33337AC8" w14:textId="77777777" w:rsidR="00956429" w:rsidRPr="0004485E" w:rsidRDefault="00956429" w:rsidP="00DF0983">
      <w:pPr>
        <w:jc w:val="center"/>
        <w:rPr>
          <w:rFonts w:cs="Times New Roman"/>
        </w:rPr>
      </w:pPr>
    </w:p>
    <w:sectPr w:rsidR="00956429" w:rsidRPr="0004485E" w:rsidSect="00A165F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37377" w14:textId="77777777" w:rsidR="004F589A" w:rsidRDefault="004F589A" w:rsidP="00623219">
      <w:pPr>
        <w:spacing w:after="0"/>
      </w:pPr>
      <w:r>
        <w:separator/>
      </w:r>
    </w:p>
  </w:endnote>
  <w:endnote w:type="continuationSeparator" w:id="0">
    <w:p w14:paraId="4D872C69" w14:textId="77777777" w:rsidR="004F589A" w:rsidRDefault="004F589A" w:rsidP="00623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484475"/>
      <w:docPartObj>
        <w:docPartGallery w:val="Page Numbers (Bottom of Page)"/>
        <w:docPartUnique/>
      </w:docPartObj>
    </w:sdtPr>
    <w:sdtEndPr>
      <w:rPr>
        <w:noProof/>
      </w:rPr>
    </w:sdtEndPr>
    <w:sdtContent>
      <w:p w14:paraId="5AE18DE6" w14:textId="14E7B1D7" w:rsidR="0004485E" w:rsidRDefault="0004485E">
        <w:pPr>
          <w:pStyle w:val="Footer"/>
          <w:jc w:val="center"/>
        </w:pPr>
        <w:r>
          <w:fldChar w:fldCharType="begin"/>
        </w:r>
        <w:r>
          <w:instrText xml:space="preserve"> PAGE   \* MERGEFORMAT </w:instrText>
        </w:r>
        <w:r>
          <w:fldChar w:fldCharType="separate"/>
        </w:r>
        <w:r w:rsidR="00B47EF4">
          <w:rPr>
            <w:noProof/>
          </w:rPr>
          <w:t>2</w:t>
        </w:r>
        <w:r>
          <w:rPr>
            <w:noProof/>
          </w:rPr>
          <w:fldChar w:fldCharType="end"/>
        </w:r>
      </w:p>
    </w:sdtContent>
  </w:sdt>
  <w:p w14:paraId="5B57159F" w14:textId="77777777" w:rsidR="00AA1795" w:rsidRDefault="00AA1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8F81" w14:textId="06A013D4" w:rsidR="0004485E" w:rsidRPr="00AA1795" w:rsidRDefault="0004485E" w:rsidP="0004485E">
    <w:pPr>
      <w:spacing w:after="200"/>
      <w:jc w:val="center"/>
      <w:rPr>
        <w:rFonts w:eastAsia="Calibri" w:cs="Times New Roman"/>
      </w:rPr>
    </w:pPr>
    <w:r w:rsidRPr="00AA1795">
      <w:rPr>
        <w:rFonts w:eastAsia="Calibri" w:cs="Times New Roman"/>
      </w:rPr>
      <w:t xml:space="preserve">© </w:t>
    </w:r>
    <w:r w:rsidR="00A35EE9" w:rsidRPr="00AA1795">
      <w:rPr>
        <w:rFonts w:eastAsia="Calibri" w:cs="Times New Roman"/>
      </w:rPr>
      <w:t>20</w:t>
    </w:r>
    <w:r w:rsidR="00A35EE9">
      <w:rPr>
        <w:rFonts w:eastAsia="Calibri" w:cs="Times New Roman"/>
      </w:rPr>
      <w:t>20</w:t>
    </w:r>
    <w:r w:rsidRPr="00AA1795">
      <w:rPr>
        <w:rFonts w:eastAsia="Calibri" w:cs="Times New Roman"/>
      </w:rPr>
      <w:t xml:space="preserve">. </w:t>
    </w:r>
    <w:smartTag w:uri="urn:schemas-microsoft-com:office:smarttags" w:element="place">
      <w:smartTag w:uri="urn:schemas-microsoft-com:office:smarttags" w:element="PlaceName">
        <w:r w:rsidRPr="00AA1795">
          <w:rPr>
            <w:rFonts w:eastAsia="Calibri" w:cs="Times New Roman"/>
          </w:rPr>
          <w:t>Grand Canyon</w:t>
        </w:r>
      </w:smartTag>
      <w:r w:rsidRPr="00AA1795">
        <w:rPr>
          <w:rFonts w:eastAsia="Calibri" w:cs="Times New Roman"/>
        </w:rPr>
        <w:t xml:space="preserve"> </w:t>
      </w:r>
      <w:smartTag w:uri="urn:schemas-microsoft-com:office:smarttags" w:element="PlaceType">
        <w:r w:rsidRPr="00AA1795">
          <w:rPr>
            <w:rFonts w:eastAsia="Calibri" w:cs="Times New Roman"/>
          </w:rPr>
          <w:t>University</w:t>
        </w:r>
      </w:smartTag>
    </w:smartTag>
    <w:r w:rsidRPr="00AA1795">
      <w:rPr>
        <w:rFonts w:eastAsia="Calibri" w:cs="Times New Roman"/>
      </w:rPr>
      <w:t>. All Rights Reserved.</w:t>
    </w:r>
  </w:p>
  <w:p w14:paraId="693C26E5" w14:textId="77777777" w:rsidR="0004485E" w:rsidRDefault="0004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7251" w14:textId="77777777" w:rsidR="004F589A" w:rsidRDefault="004F589A" w:rsidP="00623219">
      <w:pPr>
        <w:spacing w:after="0"/>
      </w:pPr>
      <w:r>
        <w:separator/>
      </w:r>
    </w:p>
  </w:footnote>
  <w:footnote w:type="continuationSeparator" w:id="0">
    <w:p w14:paraId="3C30B818" w14:textId="77777777" w:rsidR="004F589A" w:rsidRDefault="004F589A" w:rsidP="006232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AE71" w14:textId="7FF1F881" w:rsidR="0004485E" w:rsidRDefault="0004485E">
    <w:pPr>
      <w:pStyle w:val="Header"/>
    </w:pPr>
    <w:r>
      <w:rPr>
        <w:noProof/>
      </w:rPr>
      <w:drawing>
        <wp:inline distT="0" distB="0" distL="0" distR="0" wp14:anchorId="00D76A86" wp14:editId="631E3B51">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C8B"/>
    <w:multiLevelType w:val="hybridMultilevel"/>
    <w:tmpl w:val="5880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12274"/>
    <w:multiLevelType w:val="hybridMultilevel"/>
    <w:tmpl w:val="FF8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863B0"/>
    <w:multiLevelType w:val="hybridMultilevel"/>
    <w:tmpl w:val="6A4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B4"/>
    <w:rsid w:val="00040029"/>
    <w:rsid w:val="00044270"/>
    <w:rsid w:val="0004485E"/>
    <w:rsid w:val="0009170E"/>
    <w:rsid w:val="000B0F55"/>
    <w:rsid w:val="00115F88"/>
    <w:rsid w:val="001814BB"/>
    <w:rsid w:val="00241CD3"/>
    <w:rsid w:val="002C79F1"/>
    <w:rsid w:val="002C7E62"/>
    <w:rsid w:val="00307D15"/>
    <w:rsid w:val="0034141B"/>
    <w:rsid w:val="00347840"/>
    <w:rsid w:val="0035452A"/>
    <w:rsid w:val="004468D6"/>
    <w:rsid w:val="004B1115"/>
    <w:rsid w:val="004F589A"/>
    <w:rsid w:val="005A4914"/>
    <w:rsid w:val="005C09E7"/>
    <w:rsid w:val="00623219"/>
    <w:rsid w:val="00651A9B"/>
    <w:rsid w:val="0067700E"/>
    <w:rsid w:val="00677161"/>
    <w:rsid w:val="006B1281"/>
    <w:rsid w:val="006F0C21"/>
    <w:rsid w:val="00786150"/>
    <w:rsid w:val="007B4098"/>
    <w:rsid w:val="00834580"/>
    <w:rsid w:val="00835DCE"/>
    <w:rsid w:val="008636B2"/>
    <w:rsid w:val="008C1E0B"/>
    <w:rsid w:val="00905212"/>
    <w:rsid w:val="00956429"/>
    <w:rsid w:val="00973734"/>
    <w:rsid w:val="00994B59"/>
    <w:rsid w:val="009A164B"/>
    <w:rsid w:val="009E1E84"/>
    <w:rsid w:val="00A165FC"/>
    <w:rsid w:val="00A34403"/>
    <w:rsid w:val="00A35EE9"/>
    <w:rsid w:val="00A47076"/>
    <w:rsid w:val="00A50BA8"/>
    <w:rsid w:val="00A72301"/>
    <w:rsid w:val="00A74A7D"/>
    <w:rsid w:val="00A90919"/>
    <w:rsid w:val="00AA1795"/>
    <w:rsid w:val="00AF3F31"/>
    <w:rsid w:val="00B30F14"/>
    <w:rsid w:val="00B47EF4"/>
    <w:rsid w:val="00B556E8"/>
    <w:rsid w:val="00BD7382"/>
    <w:rsid w:val="00C11F9B"/>
    <w:rsid w:val="00C2466A"/>
    <w:rsid w:val="00C25A37"/>
    <w:rsid w:val="00C518B8"/>
    <w:rsid w:val="00C75F78"/>
    <w:rsid w:val="00C81162"/>
    <w:rsid w:val="00CB6F0F"/>
    <w:rsid w:val="00CD233C"/>
    <w:rsid w:val="00CF2992"/>
    <w:rsid w:val="00DF0666"/>
    <w:rsid w:val="00DF0983"/>
    <w:rsid w:val="00E035EE"/>
    <w:rsid w:val="00E06016"/>
    <w:rsid w:val="00E22A9D"/>
    <w:rsid w:val="00E263F5"/>
    <w:rsid w:val="00E53D3A"/>
    <w:rsid w:val="00E54EB7"/>
    <w:rsid w:val="00E61985"/>
    <w:rsid w:val="00E93338"/>
    <w:rsid w:val="00EC639E"/>
    <w:rsid w:val="00EE71B4"/>
    <w:rsid w:val="00F57BAC"/>
    <w:rsid w:val="00F9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10341F"/>
  <w15:docId w15:val="{1D249839-F8A4-48CB-872D-E21A9F31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5E"/>
    <w:pPr>
      <w:spacing w:after="120" w:line="240" w:lineRule="auto"/>
    </w:pPr>
    <w:rPr>
      <w:rFonts w:ascii="Times New Roman" w:hAnsi="Times New Roman"/>
      <w:sz w:val="24"/>
    </w:rPr>
  </w:style>
  <w:style w:type="paragraph" w:styleId="Heading8">
    <w:name w:val="heading 8"/>
    <w:basedOn w:val="Normal"/>
    <w:next w:val="Normal"/>
    <w:link w:val="Heading8Char"/>
    <w:qFormat/>
    <w:rsid w:val="00E54EB7"/>
    <w:pPr>
      <w:keepNext/>
      <w:spacing w:after="0"/>
      <w:jc w:val="center"/>
      <w:outlineLvl w:val="7"/>
    </w:pPr>
    <w:rPr>
      <w:rFonts w:eastAsia="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54EB7"/>
    <w:rPr>
      <w:rFonts w:ascii="Times New Roman" w:eastAsia="Times New Roman" w:hAnsi="Times New Roman" w:cs="Times New Roman"/>
      <w:b/>
      <w:sz w:val="28"/>
      <w:szCs w:val="20"/>
    </w:rPr>
  </w:style>
  <w:style w:type="paragraph" w:styleId="ListParagraph">
    <w:name w:val="List Paragraph"/>
    <w:basedOn w:val="Normal"/>
    <w:uiPriority w:val="34"/>
    <w:qFormat/>
    <w:rsid w:val="005A4914"/>
    <w:pPr>
      <w:ind w:left="720"/>
      <w:contextualSpacing/>
    </w:pPr>
  </w:style>
  <w:style w:type="character" w:styleId="CommentReference">
    <w:name w:val="annotation reference"/>
    <w:basedOn w:val="DefaultParagraphFont"/>
    <w:uiPriority w:val="99"/>
    <w:semiHidden/>
    <w:unhideWhenUsed/>
    <w:rsid w:val="00A50BA8"/>
    <w:rPr>
      <w:sz w:val="16"/>
      <w:szCs w:val="16"/>
    </w:rPr>
  </w:style>
  <w:style w:type="paragraph" w:styleId="CommentText">
    <w:name w:val="annotation text"/>
    <w:basedOn w:val="Normal"/>
    <w:link w:val="CommentTextChar"/>
    <w:uiPriority w:val="99"/>
    <w:semiHidden/>
    <w:unhideWhenUsed/>
    <w:rsid w:val="00A50BA8"/>
    <w:rPr>
      <w:sz w:val="20"/>
      <w:szCs w:val="20"/>
    </w:rPr>
  </w:style>
  <w:style w:type="character" w:customStyle="1" w:styleId="CommentTextChar">
    <w:name w:val="Comment Text Char"/>
    <w:basedOn w:val="DefaultParagraphFont"/>
    <w:link w:val="CommentText"/>
    <w:uiPriority w:val="99"/>
    <w:semiHidden/>
    <w:rsid w:val="00A50BA8"/>
    <w:rPr>
      <w:sz w:val="20"/>
      <w:szCs w:val="20"/>
    </w:rPr>
  </w:style>
  <w:style w:type="paragraph" w:styleId="CommentSubject">
    <w:name w:val="annotation subject"/>
    <w:basedOn w:val="CommentText"/>
    <w:next w:val="CommentText"/>
    <w:link w:val="CommentSubjectChar"/>
    <w:uiPriority w:val="99"/>
    <w:semiHidden/>
    <w:unhideWhenUsed/>
    <w:rsid w:val="00A50BA8"/>
    <w:rPr>
      <w:b/>
      <w:bCs/>
    </w:rPr>
  </w:style>
  <w:style w:type="character" w:customStyle="1" w:styleId="CommentSubjectChar">
    <w:name w:val="Comment Subject Char"/>
    <w:basedOn w:val="CommentTextChar"/>
    <w:link w:val="CommentSubject"/>
    <w:uiPriority w:val="99"/>
    <w:semiHidden/>
    <w:rsid w:val="00A50BA8"/>
    <w:rPr>
      <w:b/>
      <w:bCs/>
      <w:sz w:val="20"/>
      <w:szCs w:val="20"/>
    </w:rPr>
  </w:style>
  <w:style w:type="paragraph" w:styleId="BalloonText">
    <w:name w:val="Balloon Text"/>
    <w:basedOn w:val="Normal"/>
    <w:link w:val="BalloonTextChar"/>
    <w:uiPriority w:val="99"/>
    <w:semiHidden/>
    <w:unhideWhenUsed/>
    <w:rsid w:val="00A50B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A8"/>
    <w:rPr>
      <w:rFonts w:ascii="Tahoma" w:hAnsi="Tahoma" w:cs="Tahoma"/>
      <w:sz w:val="16"/>
      <w:szCs w:val="16"/>
    </w:rPr>
  </w:style>
  <w:style w:type="paragraph" w:styleId="Header">
    <w:name w:val="header"/>
    <w:basedOn w:val="Normal"/>
    <w:link w:val="HeaderChar"/>
    <w:uiPriority w:val="99"/>
    <w:unhideWhenUsed/>
    <w:rsid w:val="00623219"/>
    <w:pPr>
      <w:tabs>
        <w:tab w:val="center" w:pos="4680"/>
        <w:tab w:val="right" w:pos="9360"/>
      </w:tabs>
      <w:spacing w:after="0"/>
    </w:pPr>
  </w:style>
  <w:style w:type="character" w:customStyle="1" w:styleId="HeaderChar">
    <w:name w:val="Header Char"/>
    <w:basedOn w:val="DefaultParagraphFont"/>
    <w:link w:val="Header"/>
    <w:uiPriority w:val="99"/>
    <w:rsid w:val="00623219"/>
  </w:style>
  <w:style w:type="paragraph" w:styleId="Footer">
    <w:name w:val="footer"/>
    <w:basedOn w:val="Normal"/>
    <w:link w:val="FooterChar"/>
    <w:uiPriority w:val="99"/>
    <w:unhideWhenUsed/>
    <w:rsid w:val="00623219"/>
    <w:pPr>
      <w:tabs>
        <w:tab w:val="center" w:pos="4680"/>
        <w:tab w:val="right" w:pos="9360"/>
      </w:tabs>
      <w:spacing w:after="0"/>
    </w:pPr>
  </w:style>
  <w:style w:type="character" w:customStyle="1" w:styleId="FooterChar">
    <w:name w:val="Footer Char"/>
    <w:basedOn w:val="DefaultParagraphFont"/>
    <w:link w:val="Footer"/>
    <w:uiPriority w:val="99"/>
    <w:rsid w:val="00623219"/>
  </w:style>
  <w:style w:type="paragraph" w:customStyle="1" w:styleId="GrandCanyonNumberedList">
    <w:name w:val="Grand Canyon Numbered List"/>
    <w:basedOn w:val="Normal"/>
    <w:link w:val="GrandCanyonNumberedListChar"/>
    <w:rsid w:val="00F93C2F"/>
    <w:pPr>
      <w:numPr>
        <w:numId w:val="2"/>
      </w:numPr>
      <w:spacing w:after="0"/>
    </w:pPr>
    <w:rPr>
      <w:rFonts w:eastAsia="Times New Roman" w:cs="Times New Roman"/>
      <w:szCs w:val="24"/>
    </w:rPr>
  </w:style>
  <w:style w:type="character" w:customStyle="1" w:styleId="GrandCanyonNumberedListChar">
    <w:name w:val="Grand Canyon Numbered List Char"/>
    <w:basedOn w:val="DefaultParagraphFont"/>
    <w:link w:val="GrandCanyonNumberedList"/>
    <w:rsid w:val="00F93C2F"/>
    <w:rPr>
      <w:rFonts w:ascii="Times New Roman" w:eastAsia="Times New Roman" w:hAnsi="Times New Roman" w:cs="Times New Roman"/>
      <w:sz w:val="24"/>
      <w:szCs w:val="24"/>
    </w:rPr>
  </w:style>
  <w:style w:type="table" w:styleId="TableGrid">
    <w:name w:val="Table Grid"/>
    <w:basedOn w:val="TableNormal"/>
    <w:uiPriority w:val="59"/>
    <w:rsid w:val="00C75F7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8895">
      <w:bodyDiv w:val="1"/>
      <w:marLeft w:val="0"/>
      <w:marRight w:val="0"/>
      <w:marTop w:val="0"/>
      <w:marBottom w:val="0"/>
      <w:divBdr>
        <w:top w:val="none" w:sz="0" w:space="0" w:color="auto"/>
        <w:left w:val="none" w:sz="0" w:space="0" w:color="auto"/>
        <w:bottom w:val="none" w:sz="0" w:space="0" w:color="auto"/>
        <w:right w:val="none" w:sz="0" w:space="0" w:color="auto"/>
      </w:divBdr>
    </w:div>
    <w:div w:id="629435393">
      <w:bodyDiv w:val="1"/>
      <w:marLeft w:val="0"/>
      <w:marRight w:val="0"/>
      <w:marTop w:val="0"/>
      <w:marBottom w:val="0"/>
      <w:divBdr>
        <w:top w:val="none" w:sz="0" w:space="0" w:color="auto"/>
        <w:left w:val="none" w:sz="0" w:space="0" w:color="auto"/>
        <w:bottom w:val="none" w:sz="0" w:space="0" w:color="auto"/>
        <w:right w:val="none" w:sz="0" w:space="0" w:color="auto"/>
      </w:divBdr>
      <w:divsChild>
        <w:div w:id="9483968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2784154">
      <w:bodyDiv w:val="1"/>
      <w:marLeft w:val="0"/>
      <w:marRight w:val="0"/>
      <w:marTop w:val="0"/>
      <w:marBottom w:val="0"/>
      <w:divBdr>
        <w:top w:val="none" w:sz="0" w:space="0" w:color="auto"/>
        <w:left w:val="none" w:sz="0" w:space="0" w:color="auto"/>
        <w:bottom w:val="none" w:sz="0" w:space="0" w:color="auto"/>
        <w:right w:val="none" w:sz="0" w:space="0" w:color="auto"/>
      </w:divBdr>
      <w:divsChild>
        <w:div w:id="437794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337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DC2B66788A044965A7B8958E6244A" ma:contentTypeVersion="1253" ma:contentTypeDescription="Create a new document." ma:contentTypeScope="" ma:versionID="45987252ba66522f2b18e61062602e79">
  <xsd:schema xmlns:xsd="http://www.w3.org/2001/XMLSchema" xmlns:xs="http://www.w3.org/2001/XMLSchema" xmlns:p="http://schemas.microsoft.com/office/2006/metadata/properties" xmlns:ns1="http://schemas.microsoft.com/sharepoint/v3" xmlns:ns2="d6188da8-f31e-469a-aed4-03a23c44e36a" targetNamespace="http://schemas.microsoft.com/office/2006/metadata/properties" ma:root="true" ma:fieldsID="a7db6bbb4ce9afd1847a045697da0461" ns1:_="" ns2:_="">
    <xsd:import namespace="http://schemas.microsoft.com/sharepoint/v3"/>
    <xsd:import namespace="d6188da8-f31e-469a-aed4-03a23c44e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8da8-f31e-469a-aed4-03a23c44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8EF50-0E83-4574-89AC-C98241B0D4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3BBBD8-C599-4C91-BEF1-684D5D1A1497}">
  <ds:schemaRefs>
    <ds:schemaRef ds:uri="http://schemas.microsoft.com/sharepoint/v3/contenttype/forms"/>
  </ds:schemaRefs>
</ds:datastoreItem>
</file>

<file path=customXml/itemProps3.xml><?xml version="1.0" encoding="utf-8"?>
<ds:datastoreItem xmlns:ds="http://schemas.openxmlformats.org/officeDocument/2006/customXml" ds:itemID="{BE933F26-BE35-4654-B9FC-561243101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188da8-f31e-469a-aed4-03a23c44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Hostetler</dc:creator>
  <cp:keywords/>
  <cp:lastModifiedBy>Premium Academia</cp:lastModifiedBy>
  <cp:revision>3</cp:revision>
  <dcterms:created xsi:type="dcterms:W3CDTF">2023-03-29T08:50:00Z</dcterms:created>
  <dcterms:modified xsi:type="dcterms:W3CDTF">2023-03-29T08:50:00Z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0x010100B9FDC2B66788A044965A7B8958E6244A</vt:lpwstr>
  </property>
  <property fmtid="{D5CDD505-2E9C-101B-9397-08002B2CF9AE}" pid="6" name="SecurityClassification">
    <vt:lpwstr>2;#Internal|98311b30-b9e9-4d4f-9f64-0688c0d4a234</vt:lpwstr>
  </property>
  <property fmtid="{D5CDD505-2E9C-101B-9397-08002B2CF9AE}" pid="7" name="DocumentSubject">
    <vt:lpwstr>4412;#NUR-631|a910ead8-9f56-4745-b945-6f4386da099a</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y fmtid="{D5CDD505-2E9C-101B-9397-08002B2CF9AE}" pid="11" name="Order">
    <vt:r8>1316500</vt:r8>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